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D02" w14:textId="2F0AE1EF" w:rsidR="00B6234A" w:rsidRDefault="000911C7" w:rsidP="00641858">
      <w:pPr>
        <w:ind w:left="1416" w:firstLine="708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</w:t>
      </w:r>
    </w:p>
    <w:p w14:paraId="24BB3055" w14:textId="77777777" w:rsidR="00641858" w:rsidRDefault="00641858" w:rsidP="00641858">
      <w:pPr>
        <w:jc w:val="left"/>
        <w:rPr>
          <w:sz w:val="28"/>
          <w:szCs w:val="28"/>
        </w:rPr>
      </w:pPr>
    </w:p>
    <w:p w14:paraId="1B2EBDFF" w14:textId="1841AE5A" w:rsidR="00641858" w:rsidRDefault="00641858" w:rsidP="00641858">
      <w:pPr>
        <w:jc w:val="left"/>
        <w:rPr>
          <w:sz w:val="28"/>
          <w:szCs w:val="28"/>
        </w:rPr>
      </w:pPr>
      <w:r>
        <w:rPr>
          <w:sz w:val="28"/>
          <w:szCs w:val="28"/>
        </w:rPr>
        <w:t>Škola:</w:t>
      </w:r>
      <w:r w:rsidR="00396C88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………………………………………………………………………….</w:t>
      </w:r>
    </w:p>
    <w:p w14:paraId="154C5E9E" w14:textId="0E12F4EA" w:rsidR="00641858" w:rsidRDefault="00641858" w:rsidP="00641858">
      <w:pPr>
        <w:jc w:val="left"/>
        <w:rPr>
          <w:sz w:val="28"/>
          <w:szCs w:val="28"/>
        </w:rPr>
      </w:pPr>
      <w:r>
        <w:rPr>
          <w:sz w:val="28"/>
          <w:szCs w:val="28"/>
        </w:rPr>
        <w:t>Název akce: Duchcovský skok</w:t>
      </w:r>
    </w:p>
    <w:p w14:paraId="2D1DC61D" w14:textId="7EA4DB98" w:rsidR="00641858" w:rsidRDefault="00641858" w:rsidP="00641858">
      <w:pPr>
        <w:jc w:val="left"/>
        <w:rPr>
          <w:sz w:val="28"/>
          <w:szCs w:val="28"/>
        </w:rPr>
      </w:pPr>
      <w:r>
        <w:rPr>
          <w:sz w:val="28"/>
          <w:szCs w:val="28"/>
        </w:rPr>
        <w:t>Datum konání: 2</w:t>
      </w:r>
      <w:r w:rsidR="000911C7">
        <w:rPr>
          <w:sz w:val="28"/>
          <w:szCs w:val="28"/>
        </w:rPr>
        <w:t>3</w:t>
      </w:r>
      <w:r>
        <w:rPr>
          <w:sz w:val="28"/>
          <w:szCs w:val="28"/>
        </w:rPr>
        <w:t>. 9. 202</w:t>
      </w:r>
      <w:r w:rsidR="000911C7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Místo konání: Duchcov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566"/>
        <w:gridCol w:w="1737"/>
        <w:gridCol w:w="973"/>
        <w:gridCol w:w="1005"/>
        <w:gridCol w:w="1083"/>
        <w:gridCol w:w="1031"/>
        <w:gridCol w:w="970"/>
        <w:gridCol w:w="979"/>
        <w:gridCol w:w="1149"/>
      </w:tblGrid>
      <w:tr w:rsidR="00BF129F" w:rsidRPr="00641858" w14:paraId="5F19B338" w14:textId="77777777" w:rsidTr="005E33CB">
        <w:tc>
          <w:tcPr>
            <w:tcW w:w="566" w:type="dxa"/>
          </w:tcPr>
          <w:p w14:paraId="74D35DFB" w14:textId="45E8513B" w:rsidR="00BF129F" w:rsidRPr="00641858" w:rsidRDefault="00BF129F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58B9F61" w14:textId="23D4F5D3" w:rsidR="00BF129F" w:rsidRPr="00641858" w:rsidRDefault="000911C7" w:rsidP="00BF129F">
            <w:pPr>
              <w:spacing w:line="240" w:lineRule="auto"/>
              <w:ind w:left="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982" w:type="dxa"/>
          </w:tcPr>
          <w:p w14:paraId="6BC9585F" w14:textId="305E87C7" w:rsidR="00BF129F" w:rsidRPr="00641858" w:rsidRDefault="00BF129F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1858">
              <w:rPr>
                <w:sz w:val="20"/>
                <w:szCs w:val="20"/>
              </w:rPr>
              <w:t>Rok narození</w:t>
            </w:r>
          </w:p>
        </w:tc>
        <w:tc>
          <w:tcPr>
            <w:tcW w:w="986" w:type="dxa"/>
          </w:tcPr>
          <w:p w14:paraId="26502DD3" w14:textId="05D7ED3C" w:rsidR="00BF129F" w:rsidRPr="00641858" w:rsidRDefault="00396C88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F129F" w:rsidRPr="00641858">
              <w:rPr>
                <w:sz w:val="20"/>
                <w:szCs w:val="20"/>
              </w:rPr>
              <w:t>ategorie</w:t>
            </w:r>
          </w:p>
        </w:tc>
        <w:tc>
          <w:tcPr>
            <w:tcW w:w="1104" w:type="dxa"/>
          </w:tcPr>
          <w:p w14:paraId="6CFAAE1F" w14:textId="7ECEE4F1" w:rsidR="00BF129F" w:rsidRPr="00641858" w:rsidRDefault="00396C88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</w:t>
            </w:r>
            <w:r w:rsidR="00BF129F">
              <w:rPr>
                <w:sz w:val="20"/>
                <w:szCs w:val="20"/>
              </w:rPr>
              <w:t>vihadlo</w:t>
            </w:r>
          </w:p>
        </w:tc>
        <w:tc>
          <w:tcPr>
            <w:tcW w:w="1077" w:type="dxa"/>
          </w:tcPr>
          <w:p w14:paraId="67F6DD7C" w14:textId="3EDCE82E" w:rsidR="00BF129F" w:rsidRPr="00641858" w:rsidRDefault="00BF129F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Skok do výšky</w:t>
            </w:r>
          </w:p>
        </w:tc>
        <w:tc>
          <w:tcPr>
            <w:tcW w:w="979" w:type="dxa"/>
          </w:tcPr>
          <w:p w14:paraId="049BD290" w14:textId="3073521B" w:rsidR="00BF129F" w:rsidRPr="00641858" w:rsidRDefault="00396C88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F129F">
              <w:rPr>
                <w:sz w:val="20"/>
                <w:szCs w:val="20"/>
              </w:rPr>
              <w:t>ětiskok</w:t>
            </w:r>
          </w:p>
        </w:tc>
        <w:tc>
          <w:tcPr>
            <w:tcW w:w="984" w:type="dxa"/>
          </w:tcPr>
          <w:p w14:paraId="68E9A318" w14:textId="7592B549" w:rsidR="00BF129F" w:rsidRPr="00641858" w:rsidRDefault="00396C88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</w:t>
            </w:r>
            <w:r w:rsidR="00BF129F">
              <w:rPr>
                <w:sz w:val="20"/>
                <w:szCs w:val="20"/>
              </w:rPr>
              <w:t>ojskok</w:t>
            </w:r>
          </w:p>
        </w:tc>
        <w:tc>
          <w:tcPr>
            <w:tcW w:w="971" w:type="dxa"/>
          </w:tcPr>
          <w:p w14:paraId="2C751D4E" w14:textId="13E88FCC" w:rsidR="00BF129F" w:rsidRDefault="000911C7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Překážková</w:t>
            </w:r>
          </w:p>
          <w:p w14:paraId="6622C62E" w14:textId="1FD6F3D6" w:rsidR="000911C7" w:rsidRPr="00641858" w:rsidRDefault="000911C7" w:rsidP="0064185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dráha</w:t>
            </w:r>
          </w:p>
        </w:tc>
      </w:tr>
      <w:tr w:rsidR="00BF129F" w14:paraId="05CA345A" w14:textId="77777777" w:rsidTr="005E33CB">
        <w:tc>
          <w:tcPr>
            <w:tcW w:w="566" w:type="dxa"/>
          </w:tcPr>
          <w:p w14:paraId="77FD4362" w14:textId="0B861E35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4" w:type="dxa"/>
          </w:tcPr>
          <w:p w14:paraId="0C1B2439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4A0EF0D9" w14:textId="29B12668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3A3AA48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76C78864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5FC855FE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2397E03F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148284B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6E2B14CF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5E02F0E1" w14:textId="77777777" w:rsidTr="005E33CB">
        <w:tc>
          <w:tcPr>
            <w:tcW w:w="566" w:type="dxa"/>
          </w:tcPr>
          <w:p w14:paraId="39470A95" w14:textId="7D6BAF11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4" w:type="dxa"/>
          </w:tcPr>
          <w:p w14:paraId="090398DE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756DBE35" w14:textId="396594A0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0E26ED6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066EE696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790AB42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3406E79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07EFFCFA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1CC8CA3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44E0F28C" w14:textId="77777777" w:rsidTr="005E33CB">
        <w:tc>
          <w:tcPr>
            <w:tcW w:w="566" w:type="dxa"/>
          </w:tcPr>
          <w:p w14:paraId="31DFD177" w14:textId="4A932F30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4" w:type="dxa"/>
          </w:tcPr>
          <w:p w14:paraId="425CF8BF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72738105" w14:textId="04F19139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54297EE6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56F60E8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8991EA0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6538AD1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4A54A0A5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2BA3C59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4EEB9F54" w14:textId="77777777" w:rsidTr="005E33CB">
        <w:tc>
          <w:tcPr>
            <w:tcW w:w="566" w:type="dxa"/>
          </w:tcPr>
          <w:p w14:paraId="04C5CEE3" w14:textId="1CABFAC9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4" w:type="dxa"/>
          </w:tcPr>
          <w:p w14:paraId="28B83C58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339E8EC4" w14:textId="4F130BCB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64D7C6C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44F278E5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514BB8A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276B688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5E953916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1DBBF67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11E38678" w14:textId="77777777" w:rsidTr="005E33CB">
        <w:tc>
          <w:tcPr>
            <w:tcW w:w="566" w:type="dxa"/>
          </w:tcPr>
          <w:p w14:paraId="404C40C4" w14:textId="59A0BDB3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4" w:type="dxa"/>
          </w:tcPr>
          <w:p w14:paraId="1E7BCA3F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485D8495" w14:textId="248F09E8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46B418C0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062668A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0A8A700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7BF91C80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1EC757C8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607F621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6F0E3831" w14:textId="77777777" w:rsidTr="005E33CB">
        <w:tc>
          <w:tcPr>
            <w:tcW w:w="566" w:type="dxa"/>
          </w:tcPr>
          <w:p w14:paraId="60AA6935" w14:textId="6A053582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4" w:type="dxa"/>
          </w:tcPr>
          <w:p w14:paraId="435C1D7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0492F844" w14:textId="62A732FE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154AEC4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7657DDC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3E4D22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1C5FAD97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1D9337E6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33D43551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537B164B" w14:textId="77777777" w:rsidTr="005E33CB">
        <w:tc>
          <w:tcPr>
            <w:tcW w:w="566" w:type="dxa"/>
          </w:tcPr>
          <w:p w14:paraId="0F8EB2DB" w14:textId="666CBBC6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4" w:type="dxa"/>
          </w:tcPr>
          <w:p w14:paraId="24DA362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70702331" w14:textId="385B6263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19031261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25E4C538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546EAEB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353267BF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69C2D11E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71DD57B8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62467D1B" w14:textId="77777777" w:rsidTr="005E33CB">
        <w:tc>
          <w:tcPr>
            <w:tcW w:w="566" w:type="dxa"/>
          </w:tcPr>
          <w:p w14:paraId="50D8E611" w14:textId="01C82439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44" w:type="dxa"/>
          </w:tcPr>
          <w:p w14:paraId="4F93D37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2BFF01CE" w14:textId="29E4F4E6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70F4F754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00C133E7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0EF0C511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45C4CDB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2A1558E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0FFFC57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2A794E5E" w14:textId="77777777" w:rsidTr="005E33CB">
        <w:tc>
          <w:tcPr>
            <w:tcW w:w="566" w:type="dxa"/>
          </w:tcPr>
          <w:p w14:paraId="3F736A56" w14:textId="1CF42F8C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4" w:type="dxa"/>
          </w:tcPr>
          <w:p w14:paraId="19DCCBBB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49C34E71" w14:textId="44AF7308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64A51FC9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2DC160F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EB11893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1B08B87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389A5B44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14AC20F7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5C74C990" w14:textId="77777777" w:rsidTr="005E33CB">
        <w:tc>
          <w:tcPr>
            <w:tcW w:w="566" w:type="dxa"/>
          </w:tcPr>
          <w:p w14:paraId="63DC2174" w14:textId="10C8814E" w:rsidR="00BF129F" w:rsidRDefault="00BF129F" w:rsidP="00641858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4" w:type="dxa"/>
          </w:tcPr>
          <w:p w14:paraId="3558364D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0EFC57DA" w14:textId="62FD955F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01C31194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338603E7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3750840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26E683A6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74552F20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02FDC4D5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  <w:tr w:rsidR="00BF129F" w14:paraId="247B7117" w14:textId="77777777" w:rsidTr="005E33CB">
        <w:tc>
          <w:tcPr>
            <w:tcW w:w="566" w:type="dxa"/>
          </w:tcPr>
          <w:p w14:paraId="4FA60D42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14:paraId="5DAC72C1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2" w:type="dxa"/>
          </w:tcPr>
          <w:p w14:paraId="30576E80" w14:textId="4D0BEDBE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6" w:type="dxa"/>
          </w:tcPr>
          <w:p w14:paraId="2536EFF4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104" w:type="dxa"/>
          </w:tcPr>
          <w:p w14:paraId="47A03A1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8E20F2C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14:paraId="436D045E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14:paraId="484D6DE1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1" w:type="dxa"/>
          </w:tcPr>
          <w:p w14:paraId="5D7D2182" w14:textId="77777777" w:rsidR="00BF129F" w:rsidRDefault="00BF129F" w:rsidP="00641858">
            <w:pPr>
              <w:jc w:val="left"/>
              <w:rPr>
                <w:sz w:val="28"/>
                <w:szCs w:val="28"/>
              </w:rPr>
            </w:pPr>
          </w:p>
        </w:tc>
      </w:tr>
    </w:tbl>
    <w:p w14:paraId="387E9352" w14:textId="01027ED3" w:rsidR="00BF129F" w:rsidRDefault="00BF129F" w:rsidP="00641858">
      <w:pPr>
        <w:jc w:val="left"/>
        <w:rPr>
          <w:sz w:val="28"/>
          <w:szCs w:val="28"/>
        </w:rPr>
      </w:pPr>
      <w:r>
        <w:rPr>
          <w:sz w:val="28"/>
          <w:szCs w:val="28"/>
        </w:rPr>
        <w:t>Doprovod:</w:t>
      </w:r>
    </w:p>
    <w:p w14:paraId="3D7A3928" w14:textId="77777777" w:rsidR="005E33CB" w:rsidRDefault="005E33CB" w:rsidP="00641858">
      <w:pPr>
        <w:jc w:val="left"/>
        <w:rPr>
          <w:sz w:val="28"/>
          <w:szCs w:val="28"/>
        </w:rPr>
      </w:pPr>
    </w:p>
    <w:p w14:paraId="427FE4AC" w14:textId="7CC856F1" w:rsidR="005E33CB" w:rsidRPr="00641858" w:rsidRDefault="005E33CB" w:rsidP="00641858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 a razítko školy:</w:t>
      </w:r>
    </w:p>
    <w:sectPr w:rsidR="005E33CB" w:rsidRPr="0064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C2"/>
    <w:rsid w:val="000543C2"/>
    <w:rsid w:val="000911C7"/>
    <w:rsid w:val="00114184"/>
    <w:rsid w:val="001959B1"/>
    <w:rsid w:val="00396C88"/>
    <w:rsid w:val="005E33CB"/>
    <w:rsid w:val="00641858"/>
    <w:rsid w:val="006A2171"/>
    <w:rsid w:val="006B638F"/>
    <w:rsid w:val="00725D99"/>
    <w:rsid w:val="00924ED9"/>
    <w:rsid w:val="00B6234A"/>
    <w:rsid w:val="00BF129F"/>
    <w:rsid w:val="00D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FAF8"/>
  <w15:chartTrackingRefBased/>
  <w15:docId w15:val="{7E294118-94B0-4154-B1B4-E7110DF0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171"/>
    <w:pPr>
      <w:overflowPunct w:val="0"/>
      <w:autoSpaceDE w:val="0"/>
      <w:autoSpaceDN w:val="0"/>
      <w:adjustRightInd w:val="0"/>
      <w:spacing w:after="40" w:line="480" w:lineRule="auto"/>
      <w:jc w:val="both"/>
      <w:textAlignment w:val="baseline"/>
    </w:pPr>
    <w:rPr>
      <w:rFonts w:ascii="Times New Roman" w:hAnsi="Times New Roman" w:cs="Sendny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6A2171"/>
    <w:pPr>
      <w:keepNext/>
      <w:spacing w:before="240" w:after="60"/>
      <w:outlineLvl w:val="0"/>
    </w:pPr>
    <w:rPr>
      <w:rFonts w:asciiTheme="minorHAnsi" w:hAnsiTheme="minorHAnsi" w:cs="Arial"/>
      <w:b/>
      <w:bCs/>
      <w:kern w:val="28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3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3C2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3C2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3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3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3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3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6A2171"/>
    <w:rPr>
      <w:rFonts w:cs="Arial"/>
      <w:b/>
      <w:bCs/>
      <w:kern w:val="28"/>
      <w:sz w:val="32"/>
      <w:szCs w:val="28"/>
    </w:rPr>
  </w:style>
  <w:style w:type="character" w:styleId="Nzevknihy">
    <w:name w:val="Book Title"/>
    <w:basedOn w:val="Standardnpsmoodstavce"/>
    <w:uiPriority w:val="33"/>
    <w:qFormat/>
    <w:rsid w:val="006A2171"/>
    <w:rPr>
      <w:rFonts w:ascii="Times New Roman" w:hAnsi="Times New Roman"/>
      <w:b w:val="0"/>
      <w:bCs/>
      <w:i w:val="0"/>
      <w:iCs/>
      <w:spacing w:val="5"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43C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43C2"/>
    <w:rPr>
      <w:rFonts w:eastAsiaTheme="majorEastAsia" w:cstheme="majorBidi"/>
      <w:color w:val="0F4761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43C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43C2"/>
    <w:rPr>
      <w:rFonts w:eastAsiaTheme="majorEastAsia" w:cstheme="majorBidi"/>
      <w:color w:val="0F4761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43C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43C2"/>
    <w:rPr>
      <w:rFonts w:eastAsiaTheme="majorEastAsia" w:cstheme="majorBidi"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43C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43C2"/>
    <w:rPr>
      <w:rFonts w:eastAsiaTheme="majorEastAsia" w:cstheme="majorBidi"/>
      <w:color w:val="272727" w:themeColor="text1" w:themeTint="D8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54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43C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3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43C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543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43C2"/>
    <w:rPr>
      <w:rFonts w:ascii="Times New Roman" w:hAnsi="Times New Roman" w:cs="Sendnya"/>
      <w:i/>
      <w:iCs/>
      <w:color w:val="404040" w:themeColor="text1" w:themeTint="BF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543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43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43C2"/>
    <w:rPr>
      <w:rFonts w:ascii="Times New Roman" w:hAnsi="Times New Roman" w:cs="Sendnya"/>
      <w:i/>
      <w:iCs/>
      <w:color w:val="0F4761" w:themeColor="accent1" w:themeShade="BF"/>
      <w:kern w:val="0"/>
      <w:sz w:val="24"/>
      <w:szCs w:val="24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543C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4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Hoffmannová Jana</dc:creator>
  <cp:keywords/>
  <dc:description/>
  <cp:lastModifiedBy>Velvarský Petr</cp:lastModifiedBy>
  <cp:revision>2</cp:revision>
  <dcterms:created xsi:type="dcterms:W3CDTF">2026-06-22T10:20:00Z</dcterms:created>
  <dcterms:modified xsi:type="dcterms:W3CDTF">2026-06-22T10:20:00Z</dcterms:modified>
</cp:coreProperties>
</file>